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44FC" w14:textId="77777777" w:rsidR="00C45B18" w:rsidRPr="00EC4C5B" w:rsidRDefault="00C45B18" w:rsidP="00EC4C5B">
      <w:pPr>
        <w:spacing w:after="0" w:line="276" w:lineRule="auto"/>
        <w:rPr>
          <w:rFonts w:ascii="Arial" w:hAnsi="Arial" w:cs="Arial"/>
          <w:sz w:val="21"/>
          <w:szCs w:val="21"/>
        </w:rPr>
      </w:pPr>
    </w:p>
    <w:p w14:paraId="2A9D44FD" w14:textId="77777777" w:rsidR="00EC4C5B" w:rsidRDefault="00EC4C5B" w:rsidP="00EC4C5B">
      <w:pPr>
        <w:spacing w:after="0" w:line="276" w:lineRule="auto"/>
        <w:rPr>
          <w:rFonts w:ascii="Arial" w:hAnsi="Arial" w:cs="Arial"/>
          <w:sz w:val="21"/>
          <w:szCs w:val="21"/>
        </w:rPr>
      </w:pPr>
    </w:p>
    <w:p w14:paraId="2A9D44FE" w14:textId="77777777" w:rsidR="00EC4C5B" w:rsidRDefault="00EC4C5B" w:rsidP="00EC4C5B">
      <w:pPr>
        <w:spacing w:after="0" w:line="276" w:lineRule="auto"/>
        <w:rPr>
          <w:rFonts w:ascii="Arial" w:hAnsi="Arial" w:cs="Arial"/>
          <w:sz w:val="21"/>
          <w:szCs w:val="21"/>
        </w:rPr>
      </w:pPr>
    </w:p>
    <w:p w14:paraId="2A9D44FF" w14:textId="77777777" w:rsidR="008761E7" w:rsidRPr="00EC4C5B" w:rsidRDefault="00567129" w:rsidP="00EC4C5B">
      <w:pPr>
        <w:spacing w:after="0" w:line="276" w:lineRule="auto"/>
        <w:rPr>
          <w:rFonts w:ascii="Arial" w:hAnsi="Arial" w:cs="Arial"/>
          <w:sz w:val="21"/>
          <w:szCs w:val="21"/>
        </w:rPr>
      </w:pPr>
      <w:r w:rsidRPr="00EC4C5B">
        <w:rPr>
          <w:rFonts w:ascii="Arial" w:hAnsi="Arial" w:cs="Arial"/>
          <w:sz w:val="21"/>
          <w:szCs w:val="21"/>
        </w:rPr>
        <w:t>Aan:</w:t>
      </w:r>
      <w:r w:rsidR="00417C05" w:rsidRPr="00EC4C5B">
        <w:rPr>
          <w:rFonts w:ascii="Arial" w:hAnsi="Arial" w:cs="Arial"/>
          <w:sz w:val="21"/>
          <w:szCs w:val="21"/>
        </w:rPr>
        <w:tab/>
      </w:r>
      <w:r w:rsidR="00417C05" w:rsidRPr="00EC4C5B">
        <w:rPr>
          <w:rFonts w:ascii="Arial" w:hAnsi="Arial" w:cs="Arial"/>
          <w:sz w:val="21"/>
          <w:szCs w:val="21"/>
        </w:rPr>
        <w:tab/>
      </w:r>
      <w:r w:rsidR="00EC4C5B" w:rsidRPr="00EC4C5B">
        <w:rPr>
          <w:rFonts w:ascii="Arial" w:hAnsi="Arial" w:cs="Arial"/>
          <w:sz w:val="21"/>
          <w:szCs w:val="21"/>
        </w:rPr>
        <w:t>alle ouder(s)/verzorger(s) en leerlingen</w:t>
      </w:r>
    </w:p>
    <w:p w14:paraId="2A9D4500" w14:textId="66955BE3" w:rsidR="00EC4C5B" w:rsidRPr="00EC4C5B" w:rsidRDefault="00A3039F" w:rsidP="00EC4C5B">
      <w:pPr>
        <w:spacing w:after="0" w:line="276" w:lineRule="auto"/>
        <w:rPr>
          <w:rFonts w:ascii="Arial" w:hAnsi="Arial" w:cs="Arial"/>
          <w:sz w:val="21"/>
          <w:szCs w:val="21"/>
        </w:rPr>
      </w:pPr>
      <w:r w:rsidRPr="00EC4C5B">
        <w:rPr>
          <w:rFonts w:ascii="Arial" w:hAnsi="Arial" w:cs="Arial"/>
          <w:sz w:val="21"/>
          <w:szCs w:val="21"/>
        </w:rPr>
        <w:t>Betreft:</w:t>
      </w:r>
      <w:r w:rsidR="00417C05" w:rsidRPr="00EC4C5B">
        <w:rPr>
          <w:rFonts w:ascii="Arial" w:hAnsi="Arial" w:cs="Arial"/>
          <w:sz w:val="21"/>
          <w:szCs w:val="21"/>
        </w:rPr>
        <w:tab/>
      </w:r>
      <w:r w:rsidR="00EC4C5B" w:rsidRPr="00EC4C5B">
        <w:rPr>
          <w:rFonts w:ascii="Arial" w:hAnsi="Arial" w:cs="Arial"/>
          <w:sz w:val="21"/>
          <w:szCs w:val="21"/>
        </w:rPr>
        <w:tab/>
        <w:t xml:space="preserve">laatste weken schooljaar </w:t>
      </w:r>
      <w:r w:rsidR="00D206C3">
        <w:rPr>
          <w:rFonts w:ascii="Arial" w:hAnsi="Arial" w:cs="Arial"/>
          <w:sz w:val="21"/>
          <w:szCs w:val="21"/>
        </w:rPr>
        <w:t>202</w:t>
      </w:r>
      <w:r w:rsidR="00EA2416">
        <w:rPr>
          <w:rFonts w:ascii="Arial" w:hAnsi="Arial" w:cs="Arial"/>
          <w:sz w:val="21"/>
          <w:szCs w:val="21"/>
        </w:rPr>
        <w:t>2</w:t>
      </w:r>
      <w:r w:rsidR="00D206C3">
        <w:rPr>
          <w:rFonts w:ascii="Arial" w:hAnsi="Arial" w:cs="Arial"/>
          <w:sz w:val="21"/>
          <w:szCs w:val="21"/>
        </w:rPr>
        <w:t>-202</w:t>
      </w:r>
      <w:r w:rsidR="00EA2416">
        <w:rPr>
          <w:rFonts w:ascii="Arial" w:hAnsi="Arial" w:cs="Arial"/>
          <w:sz w:val="21"/>
          <w:szCs w:val="21"/>
        </w:rPr>
        <w:t>3</w:t>
      </w:r>
      <w:r w:rsidR="00EC4C5B" w:rsidRPr="00EC4C5B">
        <w:rPr>
          <w:rFonts w:ascii="Arial" w:hAnsi="Arial" w:cs="Arial"/>
          <w:sz w:val="21"/>
          <w:szCs w:val="21"/>
        </w:rPr>
        <w:t xml:space="preserve"> </w:t>
      </w:r>
    </w:p>
    <w:p w14:paraId="2A9D4501" w14:textId="77777777" w:rsidR="00EC4C5B" w:rsidRPr="00EC4C5B" w:rsidRDefault="00EC4C5B" w:rsidP="00EC4C5B">
      <w:pPr>
        <w:spacing w:after="0" w:line="276" w:lineRule="auto"/>
        <w:ind w:left="708" w:firstLine="708"/>
        <w:rPr>
          <w:rFonts w:ascii="Arial" w:hAnsi="Arial" w:cs="Arial"/>
          <w:sz w:val="21"/>
          <w:szCs w:val="21"/>
        </w:rPr>
      </w:pPr>
      <w:r w:rsidRPr="00EC4C5B">
        <w:rPr>
          <w:rFonts w:ascii="Arial" w:hAnsi="Arial" w:cs="Arial"/>
          <w:sz w:val="21"/>
          <w:szCs w:val="21"/>
        </w:rPr>
        <w:t>&amp; opstart nieuwe schooljaar</w:t>
      </w:r>
    </w:p>
    <w:p w14:paraId="2A9D4502" w14:textId="253148D8" w:rsidR="00A3039F" w:rsidRPr="00EC4C5B" w:rsidRDefault="008761E7" w:rsidP="00EC4C5B">
      <w:pPr>
        <w:spacing w:after="0" w:line="276" w:lineRule="auto"/>
        <w:rPr>
          <w:rFonts w:ascii="Arial" w:hAnsi="Arial" w:cs="Arial"/>
          <w:sz w:val="21"/>
          <w:szCs w:val="21"/>
        </w:rPr>
      </w:pPr>
      <w:r w:rsidRPr="00EC4C5B">
        <w:rPr>
          <w:rFonts w:ascii="Arial" w:hAnsi="Arial" w:cs="Arial"/>
          <w:sz w:val="21"/>
          <w:szCs w:val="21"/>
        </w:rPr>
        <w:t>Kenmerk:</w:t>
      </w:r>
      <w:r w:rsidR="00417C05" w:rsidRPr="00EC4C5B">
        <w:rPr>
          <w:rFonts w:ascii="Arial" w:hAnsi="Arial" w:cs="Arial"/>
          <w:sz w:val="21"/>
          <w:szCs w:val="21"/>
        </w:rPr>
        <w:tab/>
      </w:r>
      <w:r w:rsidR="00EC4C5B" w:rsidRPr="00EC4C5B">
        <w:rPr>
          <w:rFonts w:ascii="Arial" w:hAnsi="Arial" w:cs="Arial"/>
          <w:sz w:val="21"/>
          <w:szCs w:val="21"/>
        </w:rPr>
        <w:t>DNG202</w:t>
      </w:r>
      <w:r w:rsidR="00C538E0">
        <w:rPr>
          <w:rFonts w:ascii="Arial" w:hAnsi="Arial" w:cs="Arial"/>
          <w:sz w:val="21"/>
          <w:szCs w:val="21"/>
        </w:rPr>
        <w:t>3</w:t>
      </w:r>
      <w:r w:rsidR="00EC4C5B" w:rsidRPr="00EC4C5B">
        <w:rPr>
          <w:rFonts w:ascii="Arial" w:hAnsi="Arial" w:cs="Arial"/>
          <w:sz w:val="21"/>
          <w:szCs w:val="21"/>
        </w:rPr>
        <w:t>0</w:t>
      </w:r>
      <w:r w:rsidR="00F2054B">
        <w:rPr>
          <w:rFonts w:ascii="Arial" w:hAnsi="Arial" w:cs="Arial"/>
          <w:sz w:val="21"/>
          <w:szCs w:val="21"/>
        </w:rPr>
        <w:t>7141</w:t>
      </w:r>
    </w:p>
    <w:p w14:paraId="2A9D4503" w14:textId="77777777" w:rsidR="00A3039F" w:rsidRPr="00EC4C5B" w:rsidRDefault="00A3039F" w:rsidP="00EC4C5B">
      <w:pPr>
        <w:spacing w:after="0" w:line="276" w:lineRule="auto"/>
        <w:rPr>
          <w:rFonts w:ascii="Arial" w:hAnsi="Arial" w:cs="Arial"/>
          <w:sz w:val="21"/>
          <w:szCs w:val="21"/>
        </w:rPr>
      </w:pPr>
    </w:p>
    <w:p w14:paraId="2A9D4504" w14:textId="77777777" w:rsidR="00417C05" w:rsidRPr="00EC4C5B" w:rsidRDefault="00417C05" w:rsidP="00EC4C5B">
      <w:pPr>
        <w:spacing w:after="0" w:line="276" w:lineRule="auto"/>
        <w:rPr>
          <w:rFonts w:ascii="Arial" w:hAnsi="Arial" w:cs="Arial"/>
          <w:sz w:val="21"/>
          <w:szCs w:val="21"/>
        </w:rPr>
      </w:pPr>
    </w:p>
    <w:p w14:paraId="2A9D4505" w14:textId="77777777" w:rsidR="00EC4C5B" w:rsidRPr="00EC4C5B" w:rsidRDefault="00EC4C5B" w:rsidP="00EC4C5B">
      <w:pPr>
        <w:spacing w:after="0" w:line="276" w:lineRule="auto"/>
        <w:rPr>
          <w:rFonts w:ascii="Arial" w:hAnsi="Arial" w:cs="Arial"/>
          <w:sz w:val="21"/>
          <w:szCs w:val="21"/>
        </w:rPr>
      </w:pPr>
    </w:p>
    <w:p w14:paraId="2A9D4506" w14:textId="6EC43F30" w:rsidR="00EC4C5B" w:rsidRPr="00EC4C5B" w:rsidRDefault="00EC4C5B" w:rsidP="00EC4C5B">
      <w:pPr>
        <w:spacing w:after="0" w:line="276" w:lineRule="auto"/>
        <w:rPr>
          <w:rFonts w:ascii="Arial" w:hAnsi="Arial" w:cs="Arial"/>
          <w:sz w:val="21"/>
          <w:szCs w:val="21"/>
        </w:rPr>
      </w:pPr>
      <w:r w:rsidRPr="00EC4C5B">
        <w:rPr>
          <w:rFonts w:ascii="Arial" w:hAnsi="Arial" w:cs="Arial"/>
          <w:sz w:val="21"/>
          <w:szCs w:val="21"/>
        </w:rPr>
        <w:t xml:space="preserve">Breda, </w:t>
      </w:r>
      <w:r w:rsidR="00F2054B">
        <w:rPr>
          <w:rFonts w:ascii="Arial" w:hAnsi="Arial" w:cs="Arial"/>
          <w:sz w:val="21"/>
          <w:szCs w:val="21"/>
        </w:rPr>
        <w:t>14 juli</w:t>
      </w:r>
      <w:r w:rsidRPr="00EC4C5B">
        <w:rPr>
          <w:rFonts w:ascii="Arial" w:hAnsi="Arial" w:cs="Arial"/>
          <w:sz w:val="21"/>
          <w:szCs w:val="21"/>
        </w:rPr>
        <w:t xml:space="preserve"> 202</w:t>
      </w:r>
      <w:r w:rsidR="00C538E0">
        <w:rPr>
          <w:rFonts w:ascii="Arial" w:hAnsi="Arial" w:cs="Arial"/>
          <w:sz w:val="21"/>
          <w:szCs w:val="21"/>
        </w:rPr>
        <w:t>3</w:t>
      </w:r>
    </w:p>
    <w:p w14:paraId="2A9D4507" w14:textId="77777777" w:rsidR="00EC4C5B" w:rsidRPr="00EC4C5B" w:rsidRDefault="00EC4C5B" w:rsidP="00EC4C5B">
      <w:pPr>
        <w:spacing w:after="0" w:line="276" w:lineRule="auto"/>
        <w:rPr>
          <w:rFonts w:ascii="Arial" w:hAnsi="Arial" w:cs="Arial"/>
          <w:sz w:val="21"/>
          <w:szCs w:val="21"/>
        </w:rPr>
      </w:pPr>
    </w:p>
    <w:p w14:paraId="2A9D4508" w14:textId="77777777" w:rsidR="00EC4C5B" w:rsidRPr="00EC4C5B" w:rsidRDefault="00EC4C5B" w:rsidP="00EC4C5B">
      <w:pPr>
        <w:spacing w:after="0" w:line="276" w:lineRule="auto"/>
        <w:rPr>
          <w:rFonts w:ascii="Arial" w:hAnsi="Arial" w:cs="Arial"/>
          <w:sz w:val="21"/>
          <w:szCs w:val="21"/>
        </w:rPr>
      </w:pPr>
      <w:r w:rsidRPr="00EC4C5B">
        <w:rPr>
          <w:rFonts w:ascii="Arial" w:hAnsi="Arial" w:cs="Arial"/>
          <w:sz w:val="21"/>
          <w:szCs w:val="21"/>
        </w:rPr>
        <w:t>Geachte ouder(s)/verzorger(s),</w:t>
      </w:r>
    </w:p>
    <w:p w14:paraId="2A9D4509" w14:textId="77777777" w:rsidR="00EC4C5B" w:rsidRPr="00EC4C5B" w:rsidRDefault="00EC4C5B" w:rsidP="00EC4C5B">
      <w:pPr>
        <w:spacing w:after="0" w:line="276" w:lineRule="auto"/>
        <w:rPr>
          <w:rFonts w:ascii="Arial" w:hAnsi="Arial" w:cs="Arial"/>
          <w:sz w:val="21"/>
          <w:szCs w:val="21"/>
        </w:rPr>
      </w:pPr>
    </w:p>
    <w:p w14:paraId="51E0A16F" w14:textId="77777777" w:rsidR="003569C3" w:rsidRPr="00EC4C5B" w:rsidRDefault="003569C3" w:rsidP="003569C3">
      <w:pPr>
        <w:spacing w:after="0" w:line="276" w:lineRule="auto"/>
        <w:rPr>
          <w:rFonts w:ascii="Arial" w:hAnsi="Arial" w:cs="Arial"/>
          <w:sz w:val="21"/>
          <w:szCs w:val="21"/>
        </w:rPr>
      </w:pPr>
      <w:r w:rsidRPr="00EC4C5B">
        <w:rPr>
          <w:rFonts w:ascii="Arial" w:hAnsi="Arial" w:cs="Arial"/>
          <w:sz w:val="21"/>
          <w:szCs w:val="21"/>
        </w:rPr>
        <w:t xml:space="preserve">In deze brief brengen </w:t>
      </w:r>
      <w:r>
        <w:rPr>
          <w:rFonts w:ascii="Arial" w:hAnsi="Arial" w:cs="Arial"/>
          <w:sz w:val="21"/>
          <w:szCs w:val="21"/>
        </w:rPr>
        <w:t xml:space="preserve">we </w:t>
      </w:r>
      <w:r w:rsidRPr="00EC4C5B">
        <w:rPr>
          <w:rFonts w:ascii="Arial" w:hAnsi="Arial" w:cs="Arial"/>
          <w:sz w:val="21"/>
          <w:szCs w:val="21"/>
        </w:rPr>
        <w:t xml:space="preserve">een aantal zaken aan de orde met betrekking tot het nieuwe schooljaar. </w:t>
      </w:r>
    </w:p>
    <w:p w14:paraId="2A9D450B" w14:textId="77777777" w:rsidR="00EC4C5B" w:rsidRDefault="00EC4C5B" w:rsidP="00EC4C5B">
      <w:pPr>
        <w:spacing w:after="0" w:line="276" w:lineRule="auto"/>
        <w:rPr>
          <w:rFonts w:ascii="Arial" w:hAnsi="Arial" w:cs="Arial"/>
          <w:sz w:val="21"/>
          <w:szCs w:val="21"/>
        </w:rPr>
      </w:pPr>
    </w:p>
    <w:p w14:paraId="2A9D450C" w14:textId="355F2C27" w:rsidR="00EC4C5B" w:rsidRPr="00EC4C5B" w:rsidRDefault="00EC4C5B" w:rsidP="00EC4C5B">
      <w:pPr>
        <w:spacing w:after="0" w:line="276" w:lineRule="auto"/>
        <w:rPr>
          <w:rFonts w:ascii="Arial" w:hAnsi="Arial" w:cs="Arial"/>
          <w:sz w:val="21"/>
          <w:szCs w:val="21"/>
        </w:rPr>
      </w:pPr>
      <w:r w:rsidRPr="00EC4C5B">
        <w:rPr>
          <w:rFonts w:ascii="Arial" w:hAnsi="Arial" w:cs="Arial"/>
          <w:sz w:val="21"/>
          <w:szCs w:val="21"/>
        </w:rPr>
        <w:t xml:space="preserve">Op </w:t>
      </w:r>
      <w:r w:rsidR="00E70597" w:rsidRPr="00361DCC">
        <w:rPr>
          <w:rFonts w:ascii="Arial" w:hAnsi="Arial" w:cs="Arial"/>
          <w:b/>
          <w:bCs/>
          <w:sz w:val="21"/>
          <w:szCs w:val="21"/>
        </w:rPr>
        <w:t xml:space="preserve">maandag </w:t>
      </w:r>
      <w:r w:rsidR="00361DCC" w:rsidRPr="00361DCC">
        <w:rPr>
          <w:rFonts w:ascii="Arial" w:hAnsi="Arial" w:cs="Arial"/>
          <w:b/>
          <w:bCs/>
          <w:sz w:val="21"/>
          <w:szCs w:val="21"/>
        </w:rPr>
        <w:t>28 augustus</w:t>
      </w:r>
      <w:r w:rsidRPr="00EC4C5B">
        <w:rPr>
          <w:rFonts w:ascii="Arial" w:hAnsi="Arial" w:cs="Arial"/>
          <w:sz w:val="21"/>
          <w:szCs w:val="21"/>
        </w:rPr>
        <w:t xml:space="preserve"> beginnen we het nieuwe schooljaar met een korte introductie bij de mentor en besteden we aandacht aan de dingen die van belang zijn voor het nieuwe schooljaar. Uw zoon/dochter ontvangt </w:t>
      </w:r>
      <w:r w:rsidRPr="00EC4C5B">
        <w:rPr>
          <w:rFonts w:ascii="Arial" w:hAnsi="Arial" w:cs="Arial"/>
          <w:b/>
          <w:sz w:val="21"/>
          <w:szCs w:val="21"/>
        </w:rPr>
        <w:t>in de laatste week van de zomervakantie</w:t>
      </w:r>
      <w:r w:rsidRPr="00EC4C5B">
        <w:rPr>
          <w:rFonts w:ascii="Arial" w:hAnsi="Arial" w:cs="Arial"/>
          <w:sz w:val="21"/>
          <w:szCs w:val="21"/>
        </w:rPr>
        <w:t xml:space="preserve"> bericht over het tijdstip waarop hij/zij verwacht wordt. Op deze eerst schooldag geven we ook een overzicht van alle belangrijke data mee voor het nieuwe schooljaar.</w:t>
      </w:r>
    </w:p>
    <w:p w14:paraId="2A9D450D" w14:textId="77777777" w:rsidR="00EC4C5B" w:rsidRPr="00EC4C5B" w:rsidRDefault="00EC4C5B" w:rsidP="00EC4C5B">
      <w:pPr>
        <w:spacing w:after="0" w:line="276" w:lineRule="auto"/>
        <w:rPr>
          <w:rFonts w:ascii="Arial" w:hAnsi="Arial" w:cs="Arial"/>
          <w:sz w:val="21"/>
          <w:szCs w:val="21"/>
        </w:rPr>
      </w:pPr>
    </w:p>
    <w:p w14:paraId="2A9D450E" w14:textId="77777777" w:rsidR="00EC4C5B" w:rsidRPr="00EC4C5B" w:rsidRDefault="00EC4C5B" w:rsidP="00EC4C5B">
      <w:pPr>
        <w:spacing w:after="0" w:line="276" w:lineRule="auto"/>
        <w:rPr>
          <w:rFonts w:ascii="Arial" w:hAnsi="Arial" w:cs="Arial"/>
          <w:b/>
          <w:sz w:val="21"/>
          <w:szCs w:val="21"/>
        </w:rPr>
      </w:pPr>
      <w:r w:rsidRPr="00EC4C5B">
        <w:rPr>
          <w:rFonts w:ascii="Arial" w:hAnsi="Arial" w:cs="Arial"/>
          <w:b/>
          <w:sz w:val="21"/>
          <w:szCs w:val="21"/>
        </w:rPr>
        <w:t xml:space="preserve">Klasindeling </w:t>
      </w:r>
    </w:p>
    <w:p w14:paraId="2A9D450F" w14:textId="50ED972B" w:rsidR="00EC4C5B" w:rsidRPr="00EC4C5B" w:rsidRDefault="00EC4C5B" w:rsidP="00EC4C5B">
      <w:pPr>
        <w:spacing w:after="0" w:line="276" w:lineRule="auto"/>
        <w:rPr>
          <w:rFonts w:ascii="Arial" w:hAnsi="Arial" w:cs="Arial"/>
          <w:sz w:val="21"/>
          <w:szCs w:val="21"/>
        </w:rPr>
      </w:pPr>
      <w:r w:rsidRPr="00EC4C5B">
        <w:rPr>
          <w:rFonts w:ascii="Arial" w:hAnsi="Arial" w:cs="Arial"/>
          <w:sz w:val="21"/>
          <w:szCs w:val="21"/>
        </w:rPr>
        <w:t xml:space="preserve">Vanaf </w:t>
      </w:r>
      <w:r w:rsidR="00361DCC">
        <w:rPr>
          <w:rFonts w:ascii="Arial" w:hAnsi="Arial" w:cs="Arial"/>
          <w:sz w:val="21"/>
          <w:szCs w:val="21"/>
        </w:rPr>
        <w:t>maandag 28 augustus</w:t>
      </w:r>
      <w:r w:rsidRPr="00EC4C5B">
        <w:rPr>
          <w:rFonts w:ascii="Arial" w:hAnsi="Arial" w:cs="Arial"/>
          <w:sz w:val="21"/>
          <w:szCs w:val="21"/>
        </w:rPr>
        <w:t xml:space="preserve"> </w:t>
      </w:r>
      <w:r w:rsidR="00361DCC">
        <w:rPr>
          <w:rFonts w:ascii="Arial" w:hAnsi="Arial" w:cs="Arial"/>
          <w:sz w:val="21"/>
          <w:szCs w:val="21"/>
        </w:rPr>
        <w:t xml:space="preserve">12.00 uur </w:t>
      </w:r>
      <w:r w:rsidRPr="00EC4C5B">
        <w:rPr>
          <w:rFonts w:ascii="Arial" w:hAnsi="Arial" w:cs="Arial"/>
          <w:sz w:val="21"/>
          <w:szCs w:val="21"/>
        </w:rPr>
        <w:t xml:space="preserve">is de klassenindeling zichtbaar in Magister. De indeling van klassen is de taak en de verantwoordelijkheid van school. Bij de indeling wordt gelet op diverse factoren zoals de verdeling jongens/meisjes, het aantal leerlingen per klas, de gekozen richting en/of het profiel, het vakkenpakket en de mentor. Het hoort bij de groei, ontwikkeling en zelfstandigheid van leerlingen om in nieuwe groepen een plaats te kunnen vinden en om niet afhankelijk te zijn van het feit of vrienden of vriendinnen toevallig in dezelfde klas zitten. Het is dan ook niet mogelijk om van klas te wisselen. </w:t>
      </w:r>
    </w:p>
    <w:p w14:paraId="2A9D4510" w14:textId="77777777" w:rsidR="00EC4C5B" w:rsidRPr="00EC4C5B" w:rsidRDefault="00EC4C5B" w:rsidP="00EC4C5B">
      <w:pPr>
        <w:spacing w:after="0" w:line="276" w:lineRule="auto"/>
        <w:rPr>
          <w:rFonts w:ascii="Arial" w:hAnsi="Arial" w:cs="Arial"/>
          <w:sz w:val="21"/>
          <w:szCs w:val="21"/>
        </w:rPr>
      </w:pPr>
      <w:r w:rsidRPr="00EC4C5B">
        <w:rPr>
          <w:rFonts w:ascii="Arial" w:hAnsi="Arial" w:cs="Arial"/>
          <w:sz w:val="21"/>
          <w:szCs w:val="21"/>
        </w:rPr>
        <w:t xml:space="preserve"> </w:t>
      </w:r>
      <w:r w:rsidRPr="00EC4C5B">
        <w:rPr>
          <w:rFonts w:ascii="Arial" w:hAnsi="Arial" w:cs="Arial"/>
          <w:sz w:val="21"/>
          <w:szCs w:val="21"/>
        </w:rPr>
        <w:tab/>
        <w:t xml:space="preserve"> </w:t>
      </w:r>
    </w:p>
    <w:p w14:paraId="2A9D4511" w14:textId="77777777" w:rsidR="00EC4C5B" w:rsidRPr="00EC4C5B" w:rsidRDefault="00EC4C5B" w:rsidP="00EC4C5B">
      <w:pPr>
        <w:tabs>
          <w:tab w:val="left" w:pos="2127"/>
        </w:tabs>
        <w:spacing w:after="0" w:line="276" w:lineRule="auto"/>
        <w:rPr>
          <w:rFonts w:ascii="Arial" w:hAnsi="Arial" w:cs="Arial"/>
          <w:b/>
          <w:sz w:val="21"/>
          <w:szCs w:val="21"/>
        </w:rPr>
      </w:pPr>
      <w:r w:rsidRPr="00EC4C5B">
        <w:rPr>
          <w:rFonts w:ascii="Arial" w:hAnsi="Arial" w:cs="Arial"/>
          <w:b/>
          <w:sz w:val="21"/>
          <w:szCs w:val="21"/>
        </w:rPr>
        <w:t>Tegemoetkoming studiekosten:</w:t>
      </w:r>
    </w:p>
    <w:p w14:paraId="2A9D4512" w14:textId="77777777" w:rsidR="00EC4C5B" w:rsidRPr="00EC4C5B" w:rsidRDefault="00EC4C5B" w:rsidP="00EC4C5B">
      <w:pPr>
        <w:pStyle w:val="Plattetekst2"/>
        <w:spacing w:line="276" w:lineRule="auto"/>
        <w:rPr>
          <w:rFonts w:cs="Arial"/>
          <w:color w:val="000000"/>
          <w:sz w:val="21"/>
          <w:szCs w:val="21"/>
        </w:rPr>
      </w:pPr>
      <w:r w:rsidRPr="00EC4C5B">
        <w:rPr>
          <w:rFonts w:cs="Arial"/>
          <w:color w:val="000000"/>
          <w:sz w:val="21"/>
          <w:szCs w:val="21"/>
        </w:rPr>
        <w:t xml:space="preserve">Stichting Leergeld geeft in bepaalde omstandigheden een tegemoetkoming in de studiekosten (leermiddelen en reiskosten). Meer informatie kunt u vinden op </w:t>
      </w:r>
      <w:hyperlink r:id="rId11" w:history="1">
        <w:r w:rsidRPr="00EC4C5B">
          <w:rPr>
            <w:rStyle w:val="Hyperlink"/>
            <w:rFonts w:cs="Arial"/>
            <w:sz w:val="21"/>
            <w:szCs w:val="21"/>
          </w:rPr>
          <w:t>www.leergeld.nl</w:t>
        </w:r>
      </w:hyperlink>
      <w:r w:rsidRPr="00EC4C5B">
        <w:rPr>
          <w:rFonts w:cs="Arial"/>
          <w:color w:val="000000"/>
          <w:sz w:val="21"/>
          <w:szCs w:val="21"/>
        </w:rPr>
        <w:t xml:space="preserve">. </w:t>
      </w:r>
    </w:p>
    <w:p w14:paraId="2A9D4513" w14:textId="77777777" w:rsidR="00EC4C5B" w:rsidRPr="00EC4C5B" w:rsidRDefault="00EC4C5B" w:rsidP="00EC4C5B">
      <w:pPr>
        <w:spacing w:after="0" w:line="276" w:lineRule="auto"/>
        <w:rPr>
          <w:rFonts w:ascii="Arial" w:hAnsi="Arial" w:cs="Arial"/>
          <w:b/>
          <w:sz w:val="21"/>
          <w:szCs w:val="21"/>
        </w:rPr>
      </w:pPr>
    </w:p>
    <w:p w14:paraId="2A9D451C" w14:textId="77777777" w:rsidR="00EC4C5B" w:rsidRPr="006E3178" w:rsidRDefault="00EC4C5B" w:rsidP="00EC4C5B">
      <w:pPr>
        <w:tabs>
          <w:tab w:val="left" w:pos="2127"/>
        </w:tabs>
        <w:spacing w:after="0" w:line="276" w:lineRule="auto"/>
        <w:rPr>
          <w:rFonts w:ascii="Arial" w:hAnsi="Arial" w:cs="Arial"/>
          <w:b/>
          <w:sz w:val="21"/>
          <w:szCs w:val="21"/>
        </w:rPr>
      </w:pPr>
      <w:r w:rsidRPr="006E3178">
        <w:rPr>
          <w:rFonts w:ascii="Arial" w:hAnsi="Arial" w:cs="Arial"/>
          <w:b/>
          <w:sz w:val="21"/>
          <w:szCs w:val="21"/>
        </w:rPr>
        <w:t>Ouderbijdrage</w:t>
      </w:r>
    </w:p>
    <w:p w14:paraId="2A9D451D" w14:textId="656B766E" w:rsidR="00DA10E6" w:rsidRPr="004469B8" w:rsidRDefault="00EC4C5B" w:rsidP="004469B8">
      <w:pPr>
        <w:spacing w:after="0" w:line="276" w:lineRule="auto"/>
        <w:rPr>
          <w:rFonts w:ascii="Arial" w:hAnsi="Arial" w:cs="Arial"/>
          <w:sz w:val="21"/>
          <w:szCs w:val="21"/>
        </w:rPr>
      </w:pPr>
      <w:r w:rsidRPr="006E3178">
        <w:rPr>
          <w:rFonts w:ascii="Arial" w:hAnsi="Arial" w:cs="Arial"/>
          <w:sz w:val="21"/>
          <w:szCs w:val="21"/>
        </w:rPr>
        <w:t>Ouderbijdragen zijn vrijwillige bijdragen. Op Graaf Engelbrecht kennen we de a</w:t>
      </w:r>
      <w:r w:rsidR="00DA10E6" w:rsidRPr="006E3178">
        <w:rPr>
          <w:rFonts w:ascii="Arial" w:hAnsi="Arial" w:cs="Arial"/>
          <w:sz w:val="21"/>
          <w:szCs w:val="21"/>
        </w:rPr>
        <w:t>lgemene ouderbijdrage (65 euro)</w:t>
      </w:r>
      <w:r w:rsidRPr="006E3178">
        <w:rPr>
          <w:rFonts w:ascii="Arial" w:hAnsi="Arial" w:cs="Arial"/>
          <w:sz w:val="21"/>
          <w:szCs w:val="21"/>
        </w:rPr>
        <w:t>, de ouderbijdrage voor deelname aan High School Sport</w:t>
      </w:r>
      <w:r w:rsidR="00DA10E6" w:rsidRPr="006E3178">
        <w:rPr>
          <w:rFonts w:ascii="Arial" w:hAnsi="Arial" w:cs="Arial"/>
          <w:sz w:val="21"/>
          <w:szCs w:val="21"/>
        </w:rPr>
        <w:t xml:space="preserve"> </w:t>
      </w:r>
      <w:r w:rsidR="00F86695" w:rsidRPr="006E3178">
        <w:rPr>
          <w:rFonts w:ascii="Arial" w:hAnsi="Arial" w:cs="Arial"/>
          <w:i/>
          <w:iCs/>
          <w:sz w:val="21"/>
          <w:szCs w:val="21"/>
        </w:rPr>
        <w:t>ontdekken</w:t>
      </w:r>
      <w:r w:rsidR="00F86695" w:rsidRPr="006E3178">
        <w:rPr>
          <w:rFonts w:ascii="Arial" w:hAnsi="Arial" w:cs="Arial"/>
          <w:sz w:val="21"/>
          <w:szCs w:val="21"/>
        </w:rPr>
        <w:t xml:space="preserve"> en </w:t>
      </w:r>
      <w:r w:rsidR="00F86695" w:rsidRPr="006E3178">
        <w:rPr>
          <w:rFonts w:ascii="Arial" w:hAnsi="Arial" w:cs="Arial"/>
          <w:i/>
          <w:iCs/>
          <w:sz w:val="21"/>
          <w:szCs w:val="21"/>
        </w:rPr>
        <w:t>ontwikkelen</w:t>
      </w:r>
      <w:r w:rsidR="00F86695" w:rsidRPr="006E3178">
        <w:rPr>
          <w:rFonts w:ascii="Arial" w:hAnsi="Arial" w:cs="Arial"/>
          <w:sz w:val="21"/>
          <w:szCs w:val="21"/>
        </w:rPr>
        <w:t xml:space="preserve"> </w:t>
      </w:r>
      <w:r w:rsidRPr="006E3178">
        <w:rPr>
          <w:rFonts w:ascii="Arial" w:hAnsi="Arial" w:cs="Arial"/>
          <w:sz w:val="21"/>
          <w:szCs w:val="21"/>
        </w:rPr>
        <w:t>(150 euro) en de ouderbijdragen voor meerdaagse excursies (afhankelijk van</w:t>
      </w:r>
      <w:r w:rsidRPr="00EC4C5B">
        <w:rPr>
          <w:rFonts w:ascii="Arial" w:hAnsi="Arial" w:cs="Arial"/>
          <w:sz w:val="21"/>
          <w:szCs w:val="21"/>
        </w:rPr>
        <w:t xml:space="preserve"> de reisbestemming). Zonder uw bijdrage zijn we niet in staat om excursies, High School Sport, klassenactiviteiten of activiteitenweken te organiseren. Meerdaagse excursies kunnen alleen doorgaan indien voldoende ouders bereid zijn de bijdrage hiervoor te betalen. De hoogte van de verschillende ouderbijdragen wordt vastgesteld na instemming van de Medezeggenschapsraad.</w:t>
      </w:r>
    </w:p>
    <w:p w14:paraId="2A9D451E" w14:textId="77777777" w:rsidR="004469B8" w:rsidRDefault="004469B8" w:rsidP="004469B8">
      <w:pPr>
        <w:tabs>
          <w:tab w:val="left" w:pos="2127"/>
        </w:tabs>
        <w:spacing w:after="0" w:line="276" w:lineRule="auto"/>
        <w:rPr>
          <w:rFonts w:ascii="Arial" w:hAnsi="Arial" w:cs="Arial"/>
          <w:b/>
          <w:sz w:val="21"/>
          <w:szCs w:val="21"/>
        </w:rPr>
      </w:pPr>
    </w:p>
    <w:p w14:paraId="45D4BC3E" w14:textId="77777777" w:rsidR="00F2054B" w:rsidRDefault="00F2054B">
      <w:pPr>
        <w:rPr>
          <w:rFonts w:ascii="Arial" w:hAnsi="Arial" w:cs="Arial"/>
          <w:b/>
          <w:sz w:val="21"/>
          <w:szCs w:val="21"/>
        </w:rPr>
      </w:pPr>
      <w:r>
        <w:rPr>
          <w:rFonts w:ascii="Arial" w:hAnsi="Arial" w:cs="Arial"/>
          <w:b/>
          <w:sz w:val="21"/>
          <w:szCs w:val="21"/>
        </w:rPr>
        <w:br w:type="page"/>
      </w:r>
    </w:p>
    <w:p w14:paraId="2A9D451F" w14:textId="09C42BE6" w:rsidR="00EC4C5B" w:rsidRPr="00EC4C5B" w:rsidRDefault="00EC4C5B" w:rsidP="004469B8">
      <w:pPr>
        <w:tabs>
          <w:tab w:val="left" w:pos="2127"/>
        </w:tabs>
        <w:spacing w:after="0" w:line="276" w:lineRule="auto"/>
        <w:rPr>
          <w:rFonts w:ascii="Arial" w:hAnsi="Arial" w:cs="Arial"/>
          <w:b/>
          <w:sz w:val="21"/>
          <w:szCs w:val="21"/>
        </w:rPr>
      </w:pPr>
      <w:r w:rsidRPr="00EC4C5B">
        <w:rPr>
          <w:rFonts w:ascii="Arial" w:hAnsi="Arial" w:cs="Arial"/>
          <w:b/>
          <w:sz w:val="21"/>
          <w:szCs w:val="21"/>
        </w:rPr>
        <w:lastRenderedPageBreak/>
        <w:t>Scholierenongevallenverzekering:</w:t>
      </w:r>
    </w:p>
    <w:p w14:paraId="2A9D4520" w14:textId="77777777" w:rsidR="00EC4C5B" w:rsidRPr="00EC4C5B" w:rsidRDefault="00EC4C5B" w:rsidP="004469B8">
      <w:pPr>
        <w:pStyle w:val="Plattetekst2"/>
        <w:spacing w:line="276" w:lineRule="auto"/>
        <w:jc w:val="left"/>
        <w:rPr>
          <w:rFonts w:cs="Arial"/>
          <w:sz w:val="21"/>
          <w:szCs w:val="21"/>
        </w:rPr>
      </w:pPr>
      <w:r w:rsidRPr="00EC4C5B">
        <w:rPr>
          <w:rFonts w:cs="Arial"/>
          <w:sz w:val="21"/>
          <w:szCs w:val="21"/>
        </w:rPr>
        <w:t>De school heeft een beperkte ongevallenverzekering voor de leerlingen afgesloten bij verzekeringsmaatschappij MARSH. Het is mogelijk deze verzekering uit te breiden. Hiervoor kan een aanvraagformulier afgehaald worden bij de administratie van school.</w:t>
      </w:r>
    </w:p>
    <w:p w14:paraId="2A9D4521" w14:textId="77777777" w:rsidR="00EC4C5B" w:rsidRDefault="00EC4C5B" w:rsidP="004469B8">
      <w:pPr>
        <w:spacing w:after="0" w:line="276" w:lineRule="auto"/>
        <w:rPr>
          <w:rFonts w:ascii="Arial" w:hAnsi="Arial" w:cs="Arial"/>
          <w:sz w:val="21"/>
          <w:szCs w:val="21"/>
        </w:rPr>
      </w:pPr>
    </w:p>
    <w:p w14:paraId="106B17E1" w14:textId="77777777" w:rsidR="00F2054B" w:rsidRDefault="00F2054B" w:rsidP="00F2054B">
      <w:pPr>
        <w:pStyle w:val="Default"/>
        <w:rPr>
          <w:b/>
          <w:bCs/>
          <w:sz w:val="22"/>
          <w:szCs w:val="22"/>
        </w:rPr>
      </w:pPr>
      <w:r>
        <w:rPr>
          <w:b/>
          <w:bCs/>
          <w:sz w:val="22"/>
          <w:szCs w:val="22"/>
        </w:rPr>
        <w:t>Boeken bestellen</w:t>
      </w:r>
    </w:p>
    <w:p w14:paraId="76E9C872" w14:textId="7212D797" w:rsidR="00F2054B" w:rsidRPr="00F2054B" w:rsidRDefault="00F2054B" w:rsidP="00F2054B">
      <w:pPr>
        <w:pStyle w:val="Default"/>
        <w:rPr>
          <w:sz w:val="22"/>
          <w:szCs w:val="22"/>
        </w:rPr>
      </w:pPr>
      <w:r w:rsidRPr="00F2054B">
        <w:rPr>
          <w:sz w:val="22"/>
          <w:szCs w:val="22"/>
        </w:rPr>
        <w:t>De schoolboeken kun je bestellen bij VanDijk</w:t>
      </w:r>
      <w:r>
        <w:rPr>
          <w:sz w:val="22"/>
          <w:szCs w:val="22"/>
        </w:rPr>
        <w:t>.</w:t>
      </w:r>
      <w:r w:rsidRPr="00F2054B">
        <w:rPr>
          <w:sz w:val="22"/>
          <w:szCs w:val="22"/>
        </w:rPr>
        <w:t xml:space="preserve"> </w:t>
      </w:r>
    </w:p>
    <w:p w14:paraId="01BBAB57" w14:textId="77777777" w:rsidR="00F2054B" w:rsidRPr="00B4787F" w:rsidRDefault="00F2054B" w:rsidP="00F2054B">
      <w:pPr>
        <w:pStyle w:val="Default"/>
        <w:rPr>
          <w:sz w:val="22"/>
          <w:szCs w:val="22"/>
        </w:rPr>
      </w:pPr>
      <w:r w:rsidRPr="00B4787F">
        <w:rPr>
          <w:sz w:val="22"/>
          <w:szCs w:val="22"/>
        </w:rPr>
        <w:t xml:space="preserve">1. Ga naar VanDijk.nl </w:t>
      </w:r>
    </w:p>
    <w:p w14:paraId="17A8C7B4" w14:textId="77777777" w:rsidR="00F2054B" w:rsidRPr="00B4787F" w:rsidRDefault="00F2054B" w:rsidP="00F2054B">
      <w:pPr>
        <w:pStyle w:val="Default"/>
        <w:rPr>
          <w:sz w:val="22"/>
          <w:szCs w:val="22"/>
        </w:rPr>
      </w:pPr>
      <w:r w:rsidRPr="00B4787F">
        <w:rPr>
          <w:sz w:val="22"/>
          <w:szCs w:val="22"/>
        </w:rPr>
        <w:t xml:space="preserve">2. Kies Breda, Graaf Engelbrecht, je klas en afdeling. </w:t>
      </w:r>
    </w:p>
    <w:p w14:paraId="602F3752" w14:textId="77777777" w:rsidR="00F2054B" w:rsidRPr="00B4787F" w:rsidRDefault="00F2054B" w:rsidP="00F2054B">
      <w:pPr>
        <w:pStyle w:val="Default"/>
        <w:rPr>
          <w:sz w:val="22"/>
          <w:szCs w:val="22"/>
        </w:rPr>
      </w:pPr>
      <w:r w:rsidRPr="00B4787F">
        <w:rPr>
          <w:sz w:val="22"/>
          <w:szCs w:val="22"/>
        </w:rPr>
        <w:t xml:space="preserve">3. Log in om verder te gaan. </w:t>
      </w:r>
    </w:p>
    <w:p w14:paraId="42E19E20" w14:textId="77777777" w:rsidR="00F2054B" w:rsidRDefault="00F2054B" w:rsidP="00F2054B">
      <w:pPr>
        <w:pStyle w:val="Default"/>
        <w:rPr>
          <w:sz w:val="22"/>
          <w:szCs w:val="22"/>
        </w:rPr>
      </w:pPr>
      <w:r w:rsidRPr="00B4787F">
        <w:rPr>
          <w:sz w:val="22"/>
          <w:szCs w:val="22"/>
        </w:rPr>
        <w:t xml:space="preserve">4. </w:t>
      </w:r>
      <w:r w:rsidRPr="00F2054B">
        <w:rPr>
          <w:sz w:val="22"/>
          <w:szCs w:val="22"/>
        </w:rPr>
        <w:t>Check je gegevens</w:t>
      </w:r>
      <w:r w:rsidRPr="00B4787F">
        <w:rPr>
          <w:sz w:val="22"/>
          <w:szCs w:val="22"/>
        </w:rPr>
        <w:t xml:space="preserve"> en rond je bestelling af. </w:t>
      </w:r>
    </w:p>
    <w:p w14:paraId="03CE1D0E" w14:textId="77777777" w:rsidR="00F2054B" w:rsidRDefault="00F2054B" w:rsidP="00F2054B">
      <w:pPr>
        <w:pStyle w:val="Default"/>
        <w:rPr>
          <w:sz w:val="22"/>
          <w:szCs w:val="22"/>
        </w:rPr>
      </w:pPr>
    </w:p>
    <w:p w14:paraId="1A2B40E2" w14:textId="421FF4CD" w:rsidR="00F2054B" w:rsidRPr="00F2054B" w:rsidRDefault="00F2054B" w:rsidP="00F2054B">
      <w:pPr>
        <w:pStyle w:val="Default"/>
        <w:rPr>
          <w:sz w:val="22"/>
          <w:szCs w:val="22"/>
        </w:rPr>
      </w:pPr>
      <w:r w:rsidRPr="00B4787F">
        <w:rPr>
          <w:sz w:val="22"/>
          <w:szCs w:val="22"/>
        </w:rPr>
        <w:t xml:space="preserve">Je krijgt een </w:t>
      </w:r>
      <w:r w:rsidRPr="00F2054B">
        <w:rPr>
          <w:sz w:val="22"/>
          <w:szCs w:val="22"/>
        </w:rPr>
        <w:t xml:space="preserve">orderbevestiging met alle informatie over je bestelling en de levering van het pakket. Over het digitaal lesmateriaal krijg je een aparte e-mail voor de start van het schooljaar. </w:t>
      </w:r>
    </w:p>
    <w:p w14:paraId="0864EA9B" w14:textId="77777777" w:rsidR="00F2054B" w:rsidRPr="00F2054B" w:rsidRDefault="00F2054B" w:rsidP="00F2054B">
      <w:pPr>
        <w:spacing w:after="0" w:line="276" w:lineRule="auto"/>
        <w:rPr>
          <w:rFonts w:ascii="Arial" w:hAnsi="Arial" w:cs="Arial"/>
        </w:rPr>
      </w:pPr>
    </w:p>
    <w:p w14:paraId="2289013F" w14:textId="77777777" w:rsidR="00F2054B" w:rsidRPr="00F2054B" w:rsidRDefault="00F2054B" w:rsidP="00F2054B">
      <w:pPr>
        <w:spacing w:after="0" w:line="276" w:lineRule="auto"/>
        <w:rPr>
          <w:rFonts w:ascii="Arial" w:hAnsi="Arial" w:cs="Arial"/>
        </w:rPr>
      </w:pPr>
      <w:r w:rsidRPr="00F2054B">
        <w:rPr>
          <w:rFonts w:ascii="Arial" w:hAnsi="Arial" w:cs="Arial"/>
        </w:rPr>
        <w:t>Wij verwachten u hiermee voldoende geïnformeerd te hebben en wensen u alvast een fijne en zonnige vakantie toe.</w:t>
      </w:r>
    </w:p>
    <w:p w14:paraId="646AF945" w14:textId="77777777" w:rsidR="00F2054B" w:rsidRPr="00F2054B" w:rsidRDefault="00F2054B" w:rsidP="004469B8">
      <w:pPr>
        <w:spacing w:after="0" w:line="276" w:lineRule="auto"/>
        <w:rPr>
          <w:rFonts w:ascii="Arial" w:hAnsi="Arial" w:cs="Arial"/>
        </w:rPr>
      </w:pPr>
    </w:p>
    <w:p w14:paraId="2A9D4523" w14:textId="77777777" w:rsidR="00EC4C5B" w:rsidRPr="00EC4C5B" w:rsidRDefault="00EC4C5B" w:rsidP="00EC4C5B">
      <w:pPr>
        <w:spacing w:after="0" w:line="276" w:lineRule="auto"/>
        <w:rPr>
          <w:rFonts w:ascii="Arial" w:hAnsi="Arial" w:cs="Arial"/>
          <w:sz w:val="21"/>
          <w:szCs w:val="21"/>
        </w:rPr>
      </w:pPr>
    </w:p>
    <w:p w14:paraId="2A9D4524" w14:textId="77777777" w:rsidR="00EC4C5B" w:rsidRPr="00EC4C5B" w:rsidRDefault="00EC4C5B" w:rsidP="00EC4C5B">
      <w:pPr>
        <w:spacing w:after="0" w:line="276" w:lineRule="auto"/>
        <w:rPr>
          <w:rFonts w:ascii="Arial" w:hAnsi="Arial" w:cs="Arial"/>
          <w:sz w:val="21"/>
          <w:szCs w:val="21"/>
        </w:rPr>
      </w:pPr>
      <w:r w:rsidRPr="00EC4C5B">
        <w:rPr>
          <w:rFonts w:ascii="Arial" w:hAnsi="Arial" w:cs="Arial"/>
          <w:sz w:val="21"/>
          <w:szCs w:val="21"/>
        </w:rPr>
        <w:t>Met vriendelijke groet,</w:t>
      </w:r>
    </w:p>
    <w:p w14:paraId="2A9D4525" w14:textId="77777777" w:rsidR="00EC4C5B" w:rsidRPr="00EC4C5B" w:rsidRDefault="00EC4C5B" w:rsidP="00EC4C5B">
      <w:pPr>
        <w:spacing w:after="0" w:line="276" w:lineRule="auto"/>
        <w:rPr>
          <w:rFonts w:ascii="Arial" w:hAnsi="Arial" w:cs="Arial"/>
          <w:sz w:val="21"/>
          <w:szCs w:val="21"/>
        </w:rPr>
      </w:pPr>
      <w:r w:rsidRPr="00EC4C5B">
        <w:rPr>
          <w:rFonts w:ascii="Arial" w:hAnsi="Arial" w:cs="Arial"/>
          <w:sz w:val="21"/>
          <w:szCs w:val="21"/>
        </w:rPr>
        <w:t>namens de schoolleiding,</w:t>
      </w:r>
    </w:p>
    <w:p w14:paraId="2A9D4526" w14:textId="77777777" w:rsidR="00EC4C5B" w:rsidRPr="00EC4C5B" w:rsidRDefault="00EC4C5B" w:rsidP="00EC4C5B">
      <w:pPr>
        <w:spacing w:after="0" w:line="276" w:lineRule="auto"/>
        <w:rPr>
          <w:rFonts w:ascii="Arial" w:hAnsi="Arial" w:cs="Arial"/>
          <w:sz w:val="21"/>
          <w:szCs w:val="21"/>
        </w:rPr>
      </w:pPr>
    </w:p>
    <w:p w14:paraId="2A9D4527" w14:textId="77777777" w:rsidR="00EC4C5B" w:rsidRDefault="00EC4C5B" w:rsidP="00EC4C5B">
      <w:pPr>
        <w:spacing w:after="0" w:line="276" w:lineRule="auto"/>
        <w:rPr>
          <w:rFonts w:ascii="Arial" w:hAnsi="Arial" w:cs="Arial"/>
          <w:sz w:val="21"/>
          <w:szCs w:val="21"/>
        </w:rPr>
      </w:pPr>
    </w:p>
    <w:p w14:paraId="2A9D4528" w14:textId="77777777" w:rsidR="00EC4C5B" w:rsidRDefault="00EC4C5B" w:rsidP="00EC4C5B">
      <w:pPr>
        <w:spacing w:after="0" w:line="276" w:lineRule="auto"/>
        <w:rPr>
          <w:rFonts w:ascii="Arial" w:hAnsi="Arial" w:cs="Arial"/>
          <w:sz w:val="21"/>
          <w:szCs w:val="21"/>
        </w:rPr>
      </w:pPr>
    </w:p>
    <w:p w14:paraId="2A9D4529" w14:textId="77777777" w:rsidR="00EC4C5B" w:rsidRPr="00EC4C5B" w:rsidRDefault="00EC4C5B" w:rsidP="00EC4C5B">
      <w:pPr>
        <w:spacing w:after="0" w:line="276" w:lineRule="auto"/>
        <w:rPr>
          <w:rFonts w:ascii="Arial" w:hAnsi="Arial" w:cs="Arial"/>
          <w:sz w:val="21"/>
          <w:szCs w:val="21"/>
        </w:rPr>
      </w:pPr>
    </w:p>
    <w:p w14:paraId="2A9D452A" w14:textId="77777777" w:rsidR="00EC4C5B" w:rsidRPr="00EC4C5B" w:rsidRDefault="00EC4C5B" w:rsidP="00EC4C5B">
      <w:pPr>
        <w:spacing w:after="0" w:line="276" w:lineRule="auto"/>
        <w:rPr>
          <w:rFonts w:ascii="Arial" w:hAnsi="Arial" w:cs="Arial"/>
          <w:sz w:val="21"/>
          <w:szCs w:val="21"/>
        </w:rPr>
      </w:pPr>
      <w:r w:rsidRPr="00EC4C5B">
        <w:rPr>
          <w:rFonts w:ascii="Arial" w:hAnsi="Arial" w:cs="Arial"/>
          <w:sz w:val="21"/>
          <w:szCs w:val="21"/>
        </w:rPr>
        <w:t>Carin Janssen</w:t>
      </w:r>
    </w:p>
    <w:p w14:paraId="2A9D452B" w14:textId="77777777" w:rsidR="00EC4C5B" w:rsidRPr="00EC4C5B" w:rsidRDefault="00EC4C5B" w:rsidP="00EC4C5B">
      <w:pPr>
        <w:spacing w:after="0" w:line="276" w:lineRule="auto"/>
        <w:rPr>
          <w:rFonts w:ascii="Arial" w:hAnsi="Arial" w:cs="Arial"/>
          <w:sz w:val="21"/>
          <w:szCs w:val="21"/>
        </w:rPr>
      </w:pPr>
      <w:r w:rsidRPr="00EC4C5B">
        <w:rPr>
          <w:rFonts w:ascii="Arial" w:hAnsi="Arial" w:cs="Arial"/>
          <w:sz w:val="21"/>
          <w:szCs w:val="21"/>
        </w:rPr>
        <w:t>rector</w:t>
      </w:r>
    </w:p>
    <w:p w14:paraId="2A9D452C" w14:textId="77777777" w:rsidR="008B5306" w:rsidRPr="00EC4C5B" w:rsidRDefault="008B5306" w:rsidP="00EC4C5B">
      <w:pPr>
        <w:spacing w:after="0" w:line="276" w:lineRule="auto"/>
        <w:rPr>
          <w:rFonts w:ascii="Arial" w:hAnsi="Arial" w:cs="Arial"/>
          <w:sz w:val="21"/>
          <w:szCs w:val="21"/>
        </w:rPr>
      </w:pPr>
    </w:p>
    <w:sectPr w:rsidR="008B5306" w:rsidRPr="00EC4C5B" w:rsidSect="00C45B18">
      <w:headerReference w:type="even" r:id="rId12"/>
      <w:headerReference w:type="default" r:id="rId13"/>
      <w:headerReference w:type="first" r:id="rId14"/>
      <w:pgSz w:w="11906" w:h="16838" w:code="9"/>
      <w:pgMar w:top="1843"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C032" w14:textId="77777777" w:rsidR="00277836" w:rsidRDefault="00277836" w:rsidP="00A3039F">
      <w:pPr>
        <w:spacing w:after="0" w:line="240" w:lineRule="auto"/>
      </w:pPr>
      <w:r>
        <w:separator/>
      </w:r>
    </w:p>
  </w:endnote>
  <w:endnote w:type="continuationSeparator" w:id="0">
    <w:p w14:paraId="523C4639" w14:textId="77777777" w:rsidR="00277836" w:rsidRDefault="00277836" w:rsidP="00A3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7344" w14:textId="77777777" w:rsidR="00277836" w:rsidRDefault="00277836" w:rsidP="00A3039F">
      <w:pPr>
        <w:spacing w:after="0" w:line="240" w:lineRule="auto"/>
      </w:pPr>
      <w:r>
        <w:separator/>
      </w:r>
    </w:p>
  </w:footnote>
  <w:footnote w:type="continuationSeparator" w:id="0">
    <w:p w14:paraId="5BA6F7D3" w14:textId="77777777" w:rsidR="00277836" w:rsidRDefault="00277836" w:rsidP="00A30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4531" w14:textId="77777777" w:rsidR="00A3039F" w:rsidRDefault="001844C8">
    <w:pPr>
      <w:pStyle w:val="Koptekst"/>
    </w:pPr>
    <w:r>
      <w:rPr>
        <w:noProof/>
        <w:lang w:eastAsia="nl-NL"/>
      </w:rPr>
      <w:pict w14:anchorId="2A9D4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5719" o:spid="_x0000_s1026" type="#_x0000_t75" style="position:absolute;margin-left:0;margin-top:0;width:637.55pt;height:884.15pt;z-index:-251657216;mso-position-horizontal:center;mso-position-horizontal-relative:margin;mso-position-vertical:center;mso-position-vertical-relative:margin" o:allowincell="f">
          <v:imagedata r:id="rId1" o:title="5241143_Briefpapier 2018_CMYK_2_HR_Pagina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4532" w14:textId="77777777" w:rsidR="000B2544" w:rsidRDefault="000B2544">
    <w:pPr>
      <w:pStyle w:val="Koptekst"/>
    </w:pPr>
    <w:r>
      <w:rPr>
        <w:rFonts w:ascii="Arial" w:hAnsi="Arial" w:cs="Arial"/>
        <w:noProof/>
        <w:lang w:eastAsia="nl-NL"/>
      </w:rPr>
      <w:drawing>
        <wp:anchor distT="0" distB="0" distL="114300" distR="114300" simplePos="0" relativeHeight="251661312" behindDoc="0" locked="0" layoutInCell="1" allowOverlap="1" wp14:anchorId="2A9D4535" wp14:editId="2A9D4536">
          <wp:simplePos x="0" y="0"/>
          <wp:positionH relativeFrom="column">
            <wp:posOffset>3415665</wp:posOffset>
          </wp:positionH>
          <wp:positionV relativeFrom="paragraph">
            <wp:posOffset>-212090</wp:posOffset>
          </wp:positionV>
          <wp:extent cx="2822400" cy="84600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24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4533" w14:textId="77777777" w:rsidR="00A3039F" w:rsidRDefault="001844C8">
    <w:pPr>
      <w:pStyle w:val="Koptekst"/>
    </w:pPr>
    <w:r>
      <w:rPr>
        <w:noProof/>
        <w:lang w:eastAsia="nl-NL"/>
      </w:rPr>
      <w:pict w14:anchorId="2A9D4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5718" o:spid="_x0000_s1025" type="#_x0000_t75" style="position:absolute;margin-left:0;margin-top:0;width:637.55pt;height:884.15pt;z-index:-251658240;mso-position-horizontal:center;mso-position-horizontal-relative:margin;mso-position-vertical:center;mso-position-vertical-relative:margin" o:allowincell="f">
          <v:imagedata r:id="rId1" o:title="5241143_Briefpapier 2018_CMYK_2_HR_Pagina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2953"/>
    <w:multiLevelType w:val="hybridMultilevel"/>
    <w:tmpl w:val="93AC9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9F"/>
    <w:rsid w:val="000812CA"/>
    <w:rsid w:val="000A0847"/>
    <w:rsid w:val="000B2544"/>
    <w:rsid w:val="00127FDF"/>
    <w:rsid w:val="001844C8"/>
    <w:rsid w:val="00222174"/>
    <w:rsid w:val="00277836"/>
    <w:rsid w:val="003569C3"/>
    <w:rsid w:val="00361DCC"/>
    <w:rsid w:val="0037227D"/>
    <w:rsid w:val="004028CB"/>
    <w:rsid w:val="00417C05"/>
    <w:rsid w:val="004469B8"/>
    <w:rsid w:val="0050088F"/>
    <w:rsid w:val="00567129"/>
    <w:rsid w:val="005B5E17"/>
    <w:rsid w:val="005E55E4"/>
    <w:rsid w:val="00625A4A"/>
    <w:rsid w:val="006E3178"/>
    <w:rsid w:val="008761E7"/>
    <w:rsid w:val="008B5306"/>
    <w:rsid w:val="008C45E6"/>
    <w:rsid w:val="009D27B7"/>
    <w:rsid w:val="009F0285"/>
    <w:rsid w:val="00A3039F"/>
    <w:rsid w:val="00A5070D"/>
    <w:rsid w:val="00AE3BFF"/>
    <w:rsid w:val="00AE6511"/>
    <w:rsid w:val="00B52FEB"/>
    <w:rsid w:val="00C45B18"/>
    <w:rsid w:val="00C538E0"/>
    <w:rsid w:val="00CC3D82"/>
    <w:rsid w:val="00D10A0E"/>
    <w:rsid w:val="00D206C3"/>
    <w:rsid w:val="00D572ED"/>
    <w:rsid w:val="00D851B3"/>
    <w:rsid w:val="00DA10E6"/>
    <w:rsid w:val="00DB1138"/>
    <w:rsid w:val="00E4263B"/>
    <w:rsid w:val="00E70597"/>
    <w:rsid w:val="00EA2416"/>
    <w:rsid w:val="00EC4C5B"/>
    <w:rsid w:val="00F2054B"/>
    <w:rsid w:val="00F86695"/>
    <w:rsid w:val="00FC6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D44FC"/>
  <w15:chartTrackingRefBased/>
  <w15:docId w15:val="{DA16C8E3-A0FF-4D71-B2C8-840F50D0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C3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03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039F"/>
  </w:style>
  <w:style w:type="paragraph" w:styleId="Voettekst">
    <w:name w:val="footer"/>
    <w:basedOn w:val="Standaard"/>
    <w:link w:val="VoettekstChar"/>
    <w:uiPriority w:val="99"/>
    <w:unhideWhenUsed/>
    <w:rsid w:val="00A303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039F"/>
  </w:style>
  <w:style w:type="paragraph" w:styleId="Ballontekst">
    <w:name w:val="Balloon Text"/>
    <w:basedOn w:val="Standaard"/>
    <w:link w:val="BallontekstChar"/>
    <w:uiPriority w:val="99"/>
    <w:semiHidden/>
    <w:unhideWhenUsed/>
    <w:rsid w:val="004028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28CB"/>
    <w:rPr>
      <w:rFonts w:ascii="Segoe UI" w:hAnsi="Segoe UI" w:cs="Segoe UI"/>
      <w:sz w:val="18"/>
      <w:szCs w:val="18"/>
    </w:rPr>
  </w:style>
  <w:style w:type="paragraph" w:styleId="Lijstalinea">
    <w:name w:val="List Paragraph"/>
    <w:basedOn w:val="Standaard"/>
    <w:uiPriority w:val="34"/>
    <w:qFormat/>
    <w:rsid w:val="00C45B18"/>
    <w:pPr>
      <w:spacing w:after="200" w:line="276" w:lineRule="auto"/>
      <w:ind w:left="720"/>
      <w:contextualSpacing/>
    </w:pPr>
  </w:style>
  <w:style w:type="character" w:customStyle="1" w:styleId="Kop1Char">
    <w:name w:val="Kop 1 Char"/>
    <w:basedOn w:val="Standaardalinea-lettertype"/>
    <w:link w:val="Kop1"/>
    <w:uiPriority w:val="9"/>
    <w:rsid w:val="00CC3D82"/>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CC3D82"/>
    <w:rPr>
      <w:color w:val="0563C1" w:themeColor="hyperlink"/>
      <w:u w:val="single"/>
    </w:rPr>
  </w:style>
  <w:style w:type="paragraph" w:styleId="Normaalweb">
    <w:name w:val="Normal (Web)"/>
    <w:basedOn w:val="Standaard"/>
    <w:uiPriority w:val="99"/>
    <w:unhideWhenUsed/>
    <w:rsid w:val="00CC3D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C3D82"/>
    <w:rPr>
      <w:color w:val="954F72" w:themeColor="followedHyperlink"/>
      <w:u w:val="single"/>
    </w:rPr>
  </w:style>
  <w:style w:type="paragraph" w:styleId="Plattetekst2">
    <w:name w:val="Body Text 2"/>
    <w:basedOn w:val="Standaard"/>
    <w:link w:val="Plattetekst2Char"/>
    <w:rsid w:val="00EC4C5B"/>
    <w:pPr>
      <w:tabs>
        <w:tab w:val="left" w:pos="2127"/>
      </w:tabs>
      <w:spacing w:after="0" w:line="240" w:lineRule="auto"/>
      <w:jc w:val="both"/>
    </w:pPr>
    <w:rPr>
      <w:rFonts w:ascii="Arial" w:eastAsia="Times New Roman" w:hAnsi="Arial" w:cs="Times New Roman"/>
      <w:szCs w:val="20"/>
      <w:lang w:eastAsia="nl-NL"/>
    </w:rPr>
  </w:style>
  <w:style w:type="character" w:customStyle="1" w:styleId="Plattetekst2Char">
    <w:name w:val="Platte tekst 2 Char"/>
    <w:basedOn w:val="Standaardalinea-lettertype"/>
    <w:link w:val="Plattetekst2"/>
    <w:rsid w:val="00EC4C5B"/>
    <w:rPr>
      <w:rFonts w:ascii="Arial" w:eastAsia="Times New Roman" w:hAnsi="Arial" w:cs="Times New Roman"/>
      <w:szCs w:val="20"/>
      <w:lang w:eastAsia="nl-NL"/>
    </w:rPr>
  </w:style>
  <w:style w:type="paragraph" w:customStyle="1" w:styleId="Default">
    <w:name w:val="Default"/>
    <w:rsid w:val="00F205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ergeld.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5516980836E46ADC66FF25BEA700A" ma:contentTypeVersion="12" ma:contentTypeDescription="Een nieuw document maken." ma:contentTypeScope="" ma:versionID="90ebf3bc94b6d4cdcefc318ba1cbcacd">
  <xsd:schema xmlns:xsd="http://www.w3.org/2001/XMLSchema" xmlns:xs="http://www.w3.org/2001/XMLSchema" xmlns:p="http://schemas.microsoft.com/office/2006/metadata/properties" xmlns:ns2="c98c2246-915c-419e-acf9-f94c83f93a73" xmlns:ns3="82a7fafa-dbc8-4f90-bd87-6589f87e17d6" targetNamespace="http://schemas.microsoft.com/office/2006/metadata/properties" ma:root="true" ma:fieldsID="da3a8bbf2039dcef6397717d392da6f8" ns2:_="" ns3:_="">
    <xsd:import namespace="c98c2246-915c-419e-acf9-f94c83f93a73"/>
    <xsd:import namespace="82a7fafa-dbc8-4f90-bd87-6589f87e1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c2246-915c-419e-acf9-f94c83f93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24f5f0c-5a84-45dd-8258-9c482ba762f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7fafa-dbc8-4f90-bd87-6589f87e17d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c86e46fb-3a5a-4f3b-a3d7-9390904910cb}" ma:internalName="TaxCatchAll" ma:showField="CatchAllData" ma:web="82a7fafa-dbc8-4f90-bd87-6589f87e1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8c2246-915c-419e-acf9-f94c83f93a73">
      <Terms xmlns="http://schemas.microsoft.com/office/infopath/2007/PartnerControls"/>
    </lcf76f155ced4ddcb4097134ff3c332f>
    <TaxCatchAll xmlns="82a7fafa-dbc8-4f90-bd87-6589f87e17d6" xsi:nil="true"/>
  </documentManagement>
</p:properties>
</file>

<file path=customXml/itemProps1.xml><?xml version="1.0" encoding="utf-8"?>
<ds:datastoreItem xmlns:ds="http://schemas.openxmlformats.org/officeDocument/2006/customXml" ds:itemID="{B1B124B1-D373-457D-AB3F-BCE2EED4A336}"/>
</file>

<file path=customXml/itemProps2.xml><?xml version="1.0" encoding="utf-8"?>
<ds:datastoreItem xmlns:ds="http://schemas.openxmlformats.org/officeDocument/2006/customXml" ds:itemID="{A3561475-C065-4907-9D85-F49B611A238E}">
  <ds:schemaRefs>
    <ds:schemaRef ds:uri="http://schemas.microsoft.com/sharepoint/v3/contenttype/forms"/>
  </ds:schemaRefs>
</ds:datastoreItem>
</file>

<file path=customXml/itemProps3.xml><?xml version="1.0" encoding="utf-8"?>
<ds:datastoreItem xmlns:ds="http://schemas.openxmlformats.org/officeDocument/2006/customXml" ds:itemID="{263B85BB-63BB-4AA0-9E08-1F69A99518AC}">
  <ds:schemaRefs>
    <ds:schemaRef ds:uri="http://schemas.openxmlformats.org/officeDocument/2006/bibliography"/>
  </ds:schemaRefs>
</ds:datastoreItem>
</file>

<file path=customXml/itemProps4.xml><?xml version="1.0" encoding="utf-8"?>
<ds:datastoreItem xmlns:ds="http://schemas.openxmlformats.org/officeDocument/2006/customXml" ds:itemID="{EF4B81B3-9038-4D6B-8CCE-FB868B0894BB}">
  <ds:schemaRefs>
    <ds:schemaRef ds:uri="http://schemas.microsoft.com/office/2006/metadata/properties"/>
    <ds:schemaRef ds:uri="http://schemas.microsoft.com/office/infopath/2007/PartnerControls"/>
    <ds:schemaRef ds:uri="c98c2246-915c-419e-acf9-f94c83f93a73"/>
    <ds:schemaRef ds:uri="82a7fafa-dbc8-4f90-bd87-6589f87e17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2656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ROC West-Brabant</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C.M.J.</dc:creator>
  <cp:keywords/>
  <dc:description/>
  <cp:lastModifiedBy>Wanrooij, Carola van</cp:lastModifiedBy>
  <cp:revision>2</cp:revision>
  <cp:lastPrinted>2020-08-18T15:08:00Z</cp:lastPrinted>
  <dcterms:created xsi:type="dcterms:W3CDTF">2023-07-13T08:07:00Z</dcterms:created>
  <dcterms:modified xsi:type="dcterms:W3CDTF">2023-07-13T08:07:00Z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0x010100B235516980836E46ADC66FF25BEA700A</vt:lpwstr>
  </property>
  <property fmtid="{D5CDD505-2E9C-101B-9397-08002B2CF9AE}" pid="3" name="MediaServiceImageTags">
    <vt:lpwstr/>
  </property>
</Properties>
</file>